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F03CF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ENERJİ</w:t>
            </w:r>
          </w:p>
        </w:tc>
      </w:tr>
      <w:tr w:rsidR="00F03CF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</w:t>
            </w:r>
            <w:bookmarkStart w:id="0" w:name="_GoBack"/>
            <w:bookmarkEnd w:id="0"/>
          </w:p>
        </w:tc>
      </w:tr>
      <w:tr w:rsidR="00F03CF0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25, 26, 27</w:t>
            </w:r>
          </w:p>
        </w:tc>
      </w:tr>
    </w:tbl>
    <w:p w:rsidR="00F03CF0" w:rsidRDefault="00F03CF0" w:rsidP="00F03CF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03CF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26</w:t>
            </w:r>
          </w:p>
        </w:tc>
        <w:tc>
          <w:tcPr>
            <w:tcW w:w="6828" w:type="dxa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GAZ TEMİNİ</w:t>
            </w:r>
          </w:p>
        </w:tc>
      </w:tr>
    </w:tbl>
    <w:p w:rsidR="00F03CF0" w:rsidRDefault="00F03CF0" w:rsidP="00F03CF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03CF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Gaz Yönetimi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 İşlemleri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Hukuk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Denetim</w:t>
            </w:r>
          </w:p>
        </w:tc>
      </w:tr>
    </w:tbl>
    <w:p w:rsidR="00F03CF0" w:rsidRDefault="00F03CF0" w:rsidP="00F03CF0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03CF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Ağ Dağıtıcı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Klima 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 Kesintisiz güç kynağı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01B25">
              <w:rPr>
                <w:rFonts w:ascii="Tahoma" w:hAnsi="Tahoma" w:cs="Tahoma"/>
                <w:sz w:val="18"/>
                <w:szCs w:val="18"/>
              </w:rPr>
              <w:t>Cosmos ,tge</w:t>
            </w:r>
            <w:proofErr w:type="gramEnd"/>
            <w:r w:rsidRPr="00301B25">
              <w:rPr>
                <w:rFonts w:ascii="Tahoma" w:hAnsi="Tahoma" w:cs="Tahoma"/>
                <w:sz w:val="18"/>
                <w:szCs w:val="18"/>
              </w:rPr>
              <w:t xml:space="preserve"> gaz dedöktörü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Telsiz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Sunucu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Depolama Ünitesi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IVR SESLİ YANIT SİSTEMİ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Böge İstasyonu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İstasyonu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Doğal Gaz Sayacı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*Sm³/</w:t>
            </w:r>
            <w:proofErr w:type="gramStart"/>
            <w:r w:rsidRPr="00301B25">
              <w:rPr>
                <w:rFonts w:ascii="Tahoma" w:hAnsi="Tahoma" w:cs="Tahoma"/>
                <w:sz w:val="18"/>
                <w:szCs w:val="18"/>
              </w:rPr>
              <w:t>h  MS</w:t>
            </w:r>
            <w:proofErr w:type="gramEnd"/>
            <w:r w:rsidRPr="00301B25">
              <w:rPr>
                <w:rFonts w:ascii="Tahoma" w:hAnsi="Tahoma" w:cs="Tahoma"/>
                <w:sz w:val="18"/>
                <w:szCs w:val="18"/>
              </w:rPr>
              <w:t>-A İstasyon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Flow Computer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İstasyon RTU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Gaz Kromotograf Cihazı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Flow Computer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Abonelik Sözleşmesi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Bağlantı Anlaşması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 Fesih Formu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İhbar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Ekip Vardiya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Soru Formları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Uygunsuzluk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Tetkik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Dış Tetkik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Teknik Denetim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Katılım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Değerlendirme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Takip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Sunum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Defterine İlişkin Kayıtlar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Güvenlik Kameralarına İlişkin Kayıtlar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Mapinfo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Başarsoft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Poligon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Asbuilt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Harita Çıktıları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İcra Takipleri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Mahkeme Dosya takiplari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Tesisat Projeleri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Tesisat Kontrol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Ruhsat Proje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Randevu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Sevk İrsaliyeleri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Faturaları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Yaka Kartları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Revir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Enerji Tüketimine İlişkin Kayıtlar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Yemek Listeleri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Temizlik takip Çizelgeleri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Araç Takip kontrol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Araç yakıt Kontrol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Dış Kurumlara Ait Dergi, Reklam Vesaire Bilgiler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Ayniyat Muhasebesi Demirbaş ve Sarf Malzeme İşleri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Yazışma ve Evrak Akış Yönetmeliği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İk Yönetiminde İş Hukuku Uygualamaları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Çıkış Fişleri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İade Fişleri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Devir Fişleri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Stok Envanter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Elektronik Posta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Telefon Numaraları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 xml:space="preserve">Personel Özlük </w:t>
            </w:r>
            <w:proofErr w:type="gramStart"/>
            <w:r w:rsidRPr="00301B25">
              <w:rPr>
                <w:rFonts w:ascii="Tahoma" w:hAnsi="Tahoma" w:cs="Tahoma"/>
                <w:sz w:val="18"/>
                <w:szCs w:val="18"/>
              </w:rPr>
              <w:t>Bilgileri(</w:t>
            </w:r>
            <w:proofErr w:type="gramEnd"/>
            <w:r w:rsidRPr="00301B25">
              <w:rPr>
                <w:rFonts w:ascii="Tahoma" w:hAnsi="Tahoma" w:cs="Tahoma"/>
                <w:sz w:val="18"/>
                <w:szCs w:val="18"/>
              </w:rPr>
              <w:t>Personel özlük dosyaları)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Özlük Bilgileri (dijital kayıtlar)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Savunma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Ödül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İzin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Puantaj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Kaza ve Ramak Kala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Uygunsuzluk Tespit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Kontrol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Yıllık Faaliyet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Devreye Alma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Hasar-Deplase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Kaçak Arama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Prosedürler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Talimatlar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Formlar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Listeler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 Kitapları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Politikalar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Prosedürler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Planlar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Şartnameler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Yönetmelikler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Organizasyon Şemaları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Sitesinde yayınlanan Tüm Bilgiler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ve Etkinlik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Tanıtım veya Reklam Araçları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Yetkili İç Tesisat Dönüşüm Firma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Temiz enerji Doğal Gazın Dağıtım ve İşletme Serüveni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Kurumsal Yayınlar, İş Sağlığı ve Güvenliği Uygulamaları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Politikalar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Abonelik Sözleşmesi (Örnek format)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Bağlantı Sözleşmesi (Örnek format)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Kartvizitler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Avans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Makbuzlar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 İrsaliyeleri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Masraf İcmal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Ödeme Emirleri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Cari Mutabakat Formları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Hesap Numraları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Hesap Numralarına Erişim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BA-BS Formları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Ticaret Sicil Bilgleri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Mahsup Fişleri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Kasa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Mali Durum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Finansal Durum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İmalat Formları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Saha İmalat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Hakediş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Altyüklenici Sözleşmeleri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Hakediş Faturaları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Münferit Hat Hesaplamaları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Birim Fiyat Analiz Tablosu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Çağrı Merkezine İlişkin Ses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talep ve Şikayetlerine İlişkin Kayıtlar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Reklam ve tanıtım Amaçlı Hazırlanmış Dokümanlar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Anketleri, Dolu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Anketleri, Dolu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 Analizleri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 Analizleri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Memnuniyet Anketleri, Boş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Müşteri Memnuniyet Anketleri, Boş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Sağlık Tarama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Çevre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İSG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Kalibrasyon Planları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Yönetim Kurulu Günlük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Yönetim Kurulu Aylık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EPDK Aylık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EPDK Yıllık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ETKB Altı Aylık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OHAL Bildirim Raporları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TUİK Anketleri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 Sayılarına İlişkin Bilgiler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Teklif Karşılaştırma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Sipariş Belgeleri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Değerlendirme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Yazışmaları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Sevk İrsaliyeleri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Ürün Şartnameleri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Malzeme İhtiyaç Belgesi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Doğal Gaz Tüketim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Kromotograf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Basınç Transmitter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Sıcaklık Transmitter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Basınç Transmitter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Sıcaklık Transmitter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Çalışanlara Ait Şifreler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Sisteme Ait Şifreler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Çalışanlara Ait Ajandalar, Not Defterleri vebeneri Bilgi Varlıkları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Okumalarına İlişkin Kayıtlar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İşlem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Usulsüz veya kaçak Kullanım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Endeks Bilgileri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Doğal Gaz Fiyat Bilgisi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Faturalandırmaya İlişkin Bilgiler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Etüd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Ataşman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Gelen Evrak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Giden Evrak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Yazışmalar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Antetli Kağıt, Boş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Elektronik Doküman Yönetim Sistemi Kayıtları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Doğal Gaz Alım - Satım Sözleşmeleri</w:t>
            </w:r>
          </w:p>
        </w:tc>
      </w:tr>
    </w:tbl>
    <w:p w:rsidR="00F03CF0" w:rsidRDefault="00F03CF0" w:rsidP="00F03CF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03CF0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Abonelik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Sözleşmelerin Kaybolması,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Sözleşmelerin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Müdahalelerin kayıt altına alınmaması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Acil ihar kayıtlarının tutulmaması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kayıtların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Demirbaş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bilgisayalara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bilgisayarlardaki bilgilerin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bilgisayarların çalınması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ağ cihazlarına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odasındaki klimanın bakımlarının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 ısı ölçerin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 ısı ölçerin tatbikatlarının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üzerindeki verilere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 okuyucuların üzerinden verilerin yedeklerinin alınmaması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Kamera kayıtlarına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kamera kayıt cihazının deposunun dolması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mail kurulu mobil cihazlarda şifre olmaması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Mobil Cihazların Kullanıcı Değişiminde Eski Bilgilerin Silinmemesi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Denetim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planına uyulmaması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kayıtlarının tutulmaması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tetkik raporlarının bütünlüğnün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eğitimlerde katılım listesi düzenlenmemesi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değerlendirme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sunumlarının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Gaz Yönetim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kayıtlarının tutulmaması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ziyaretçi kayıt defterinin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Kuruma Yetkisiz Giriş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ziyaretçi kayıt defterine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harita programlarının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hukuk arşivine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sızması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proje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proje kayıtlarının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idari işler arşivine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Fatuların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yaka kartlarına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kartların onaysız yetki tanımlanması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malzeme kayıtlarının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teslim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 güvenliği formlarının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 güvenliği formlarının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işletme kayıtlarının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işletme kayıtlarına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planlarına uyulmaması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Bakım kayıtlarının tutulmaması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Dokümanların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dokümanların revizyon kayıtlarının tutulmaması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formların kullanılmaması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gizli dokümanlara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hesap bilgilerinin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sosyal medya hesap bilgilerinin yetkisiz kişilerin eline geçmesi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kayıtlarının yanlış girilmesi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muhasebe arşivine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e-imza erişim bilgilerinin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Hatalı/Yanlış ödeme talimatı hazırlanması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Banka hesap bilgilerinin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Mukavele arşivine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Mukavele arşivinin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Anketlere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Anketlerin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Anket değerlendirmelerinin sosyal medyaya sızması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planlarına uyulmaması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tatbikat formlarının düzenlenmemesi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eğitim planlarının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sağlık tarama kayıtlarının ifşa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raporlara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tedaikçiler ile gizlilik sözleşmesi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Tedarikçi değerlendirmelerinin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satınalma tekliflerine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Satınalma tekliflerinin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Sevkiyat arşivine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Sevkiyat arşivinin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Cihazların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Personellerin şifrelerini paylaşması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şifre politikasının olmaması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admin şifrelerine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sayaçların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lastRenderedPageBreak/>
              <w:t>Evrakların yanlış kişiye teslim edilmesi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Gizli evraklara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İç yazışmalara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Evrakların Elektronik olarak kayıt edilmemesi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Lisanssız yazılım kullanılması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Yazılım lisanslarının takip edilmemesi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Lisans anahtarlarına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 için sızma testlerini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 verilerinin yedeklenmemesi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web sitesinde kesinti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Telefon santralinin çalışmaması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 testlerinin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Yedeklere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Sistem odasına yetkisiz erişim 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İnsan Kaynakkları Riskleri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özlük bilgilerine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Personeller ile gizlilik sözleşmelerinin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bilgilerine yetkisiz erişim/ifşa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Disiplin sürecinde bilgi ifşası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ücret bilgilerinin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kayıtlarının bütünlüğünün bozulması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performans kayıtlarına yetkisiz erişim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izin formlarının düzenlenmemesi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Personel izin formalarının kaybolması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alımda referans kontrollerinin yapılmaması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başlayan personelin yalan beyanda bulunması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01B25">
              <w:rPr>
                <w:rFonts w:ascii="Tahoma" w:hAnsi="Tahoma" w:cs="Tahoma"/>
                <w:sz w:val="18"/>
                <w:szCs w:val="18"/>
              </w:rPr>
              <w:t>İşe alımda diploma kontrollerinin yapılmaması</w:t>
            </w:r>
          </w:p>
        </w:tc>
      </w:tr>
    </w:tbl>
    <w:p w:rsidR="00F03CF0" w:rsidRDefault="00F03CF0" w:rsidP="00F03CF0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03CF0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03CF0" w:rsidRPr="004A24CC" w:rsidRDefault="00F03CF0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Petrol Piyasası Lisans Yönetmeliğinde Değişiklik Yapılmasına Dair Yönetmelik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Doğal Gaz Piyasası Lisans Yönetmeliğinde Değişiklik Yapılmasına Dair Yönetmelik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Elektrik Piyasası Lisans Yönetmeliğinde Değişiklik Yapılmasına Dair Yönetmelik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5846 Sayılı Fikir ve SaNat Eserleri Kanunu 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5070 Sayılı Elektronik imza Kanunu 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 xml:space="preserve">6698 Sayılı Kişisel Verilerin Korunması Kanunu 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5651 Sayılı İnternet Ortamında Yapılan Yayınların Düzenlenmesi ve Bu Yayınlar Yoluyla İşlenen Suçlarla Mücadele Edilmesi Hakkında Kanun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5070 Sayılı Elektronik İmza Kanunu</w:t>
            </w:r>
          </w:p>
          <w:p w:rsidR="00F03CF0" w:rsidRPr="00301B25" w:rsidRDefault="00F03CF0" w:rsidP="00F03CF0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</w:rPr>
            </w:pPr>
            <w:r w:rsidRPr="00301B25">
              <w:rPr>
                <w:rFonts w:ascii="Tahoma" w:hAnsi="Tahoma" w:cs="Tahoma"/>
                <w:sz w:val="18"/>
              </w:rPr>
              <w:t>5809 Sayılı Elektronik Haberleşme Kanunu</w:t>
            </w:r>
          </w:p>
        </w:tc>
      </w:tr>
    </w:tbl>
    <w:p w:rsidR="00F03CF0" w:rsidRDefault="00F03CF0" w:rsidP="00F03CF0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F03CF0" w:rsidRDefault="008F4606" w:rsidP="00F03CF0"/>
    <w:sectPr w:rsidR="008F4606" w:rsidRPr="00F03CF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F6" w:rsidRDefault="00BD49F6" w:rsidP="00176C0D">
      <w:r>
        <w:separator/>
      </w:r>
    </w:p>
  </w:endnote>
  <w:endnote w:type="continuationSeparator" w:id="0">
    <w:p w:rsidR="00BD49F6" w:rsidRDefault="00BD49F6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F6" w:rsidRDefault="00BD49F6" w:rsidP="00176C0D">
      <w:r>
        <w:separator/>
      </w:r>
    </w:p>
  </w:footnote>
  <w:footnote w:type="continuationSeparator" w:id="0">
    <w:p w:rsidR="00BD49F6" w:rsidRDefault="00BD49F6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F03CF0">
            <w:rPr>
              <w:rFonts w:ascii="Tahoma" w:hAnsi="Tahoma" w:cs="Tahoma"/>
              <w:b w:val="0"/>
              <w:szCs w:val="32"/>
              <w:lang w:val="de-DE"/>
            </w:rPr>
            <w:t>6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F03CF0">
            <w:rPr>
              <w:rFonts w:ascii="Tahoma" w:hAnsi="Tahoma" w:cs="Tahoma"/>
              <w:b w:val="0"/>
              <w:szCs w:val="32"/>
              <w:lang w:val="de-DE"/>
            </w:rPr>
            <w:t>Gaz</w:t>
          </w:r>
          <w:r w:rsidR="001E300F">
            <w:rPr>
              <w:rFonts w:ascii="Tahoma" w:hAnsi="Tahoma" w:cs="Tahoma"/>
              <w:b w:val="0"/>
              <w:szCs w:val="32"/>
              <w:lang w:val="de-DE"/>
            </w:rPr>
            <w:t xml:space="preserve"> Temini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F03CF0">
            <w:rPr>
              <w:rFonts w:ascii="Tahoma" w:hAnsi="Tahoma" w:cs="Tahoma"/>
              <w:sz w:val="18"/>
              <w:szCs w:val="18"/>
            </w:rPr>
            <w:t>6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ABE90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2ED7-6B1B-437C-B09B-E600B4B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104</cp:revision>
  <cp:lastPrinted>2017-06-01T19:55:00Z</cp:lastPrinted>
  <dcterms:created xsi:type="dcterms:W3CDTF">2014-10-16T14:28:00Z</dcterms:created>
  <dcterms:modified xsi:type="dcterms:W3CDTF">2018-07-05T10:05:00Z</dcterms:modified>
</cp:coreProperties>
</file>